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47B" w:rsidRPr="00715F76" w:rsidRDefault="00AB047B" w:rsidP="00AB047B">
      <w:pPr>
        <w:ind w:firstLine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356E92">
        <w:rPr>
          <w:rStyle w:val="a3"/>
          <w:rFonts w:ascii="Times New Roman" w:hAnsi="Times New Roman"/>
          <w:b w:val="0"/>
          <w:color w:val="auto"/>
          <w:sz w:val="28"/>
          <w:szCs w:val="28"/>
        </w:rPr>
        <w:t>7</w:t>
      </w:r>
    </w:p>
    <w:p w:rsidR="00AB047B" w:rsidRPr="00715F76" w:rsidRDefault="00AB047B" w:rsidP="00AB047B">
      <w:pPr>
        <w:ind w:left="5220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администрации 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AB047B" w:rsidRPr="00715F76" w:rsidRDefault="00AB047B" w:rsidP="00AB047B">
      <w:pPr>
        <w:ind w:left="5220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</w:t>
      </w:r>
    </w:p>
    <w:p w:rsidR="00AB047B" w:rsidRPr="00715F76" w:rsidRDefault="00AB047B" w:rsidP="00AB047B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40"/>
      </w:tblGrid>
      <w:tr w:rsidR="00AB047B" w:rsidRPr="00715F76" w:rsidTr="00CB7451">
        <w:trPr>
          <w:trHeight w:val="1117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A040F8" w:rsidRDefault="00A040F8" w:rsidP="00A040F8">
            <w:pPr>
              <w:pStyle w:val="1"/>
              <w:spacing w:before="0" w:after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Схема </w:t>
            </w:r>
            <w:r w:rsidR="00AB047B" w:rsidRPr="00715F76">
              <w:rPr>
                <w:rFonts w:ascii="Times New Roman" w:hAnsi="Times New Roman"/>
                <w:color w:val="auto"/>
                <w:sz w:val="28"/>
                <w:szCs w:val="28"/>
              </w:rPr>
              <w:t>размещения торговых мест на ярмарк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ах </w:t>
            </w:r>
          </w:p>
          <w:p w:rsidR="00AB047B" w:rsidRPr="00715F76" w:rsidRDefault="00A040F8" w:rsidP="00A040F8">
            <w:pPr>
              <w:pStyle w:val="1"/>
              <w:spacing w:before="0" w:after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 период </w:t>
            </w:r>
            <w:r w:rsidRPr="002B104A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C24F4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C24F4F">
              <w:rPr>
                <w:rFonts w:ascii="Times New Roman" w:hAnsi="Times New Roman"/>
                <w:sz w:val="28"/>
                <w:szCs w:val="28"/>
              </w:rPr>
              <w:t xml:space="preserve"> апреля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C24F4F">
              <w:rPr>
                <w:rFonts w:ascii="Times New Roman" w:hAnsi="Times New Roman"/>
                <w:sz w:val="28"/>
                <w:szCs w:val="28"/>
              </w:rPr>
              <w:t xml:space="preserve"> года по 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C24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Pr="002B104A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B104A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="00AB047B" w:rsidRPr="00715F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территории</w:t>
            </w:r>
            <w:r w:rsidR="00AB047B" w:rsidRPr="00715F76">
              <w:rPr>
                <w:rFonts w:ascii="Times New Roman" w:hAnsi="Times New Roman"/>
                <w:color w:val="auto"/>
                <w:sz w:val="28"/>
                <w:szCs w:val="28"/>
              </w:rPr>
              <w:br/>
              <w:t>Новокубанского городского поселения Новокубанского района</w:t>
            </w:r>
          </w:p>
        </w:tc>
      </w:tr>
    </w:tbl>
    <w:p w:rsidR="00AB047B" w:rsidRPr="00715F76" w:rsidRDefault="00AB047B" w:rsidP="00AB047B">
      <w:pPr>
        <w:jc w:val="both"/>
        <w:rPr>
          <w:rFonts w:ascii="Times New Roman" w:hAnsi="Times New Roman"/>
          <w:sz w:val="28"/>
          <w:szCs w:val="28"/>
        </w:rPr>
      </w:pPr>
    </w:p>
    <w:p w:rsidR="00AB047B" w:rsidRPr="00A66EB9" w:rsidRDefault="00AB047B" w:rsidP="00AB047B">
      <w:pPr>
        <w:numPr>
          <w:ilvl w:val="0"/>
          <w:numId w:val="2"/>
        </w:numPr>
        <w:tabs>
          <w:tab w:val="left" w:pos="1276"/>
        </w:tabs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A66EB9">
        <w:rPr>
          <w:rFonts w:ascii="Times New Roman" w:hAnsi="Times New Roman"/>
          <w:sz w:val="28"/>
          <w:szCs w:val="28"/>
        </w:rPr>
        <w:t xml:space="preserve">г. Новокубанск, по </w:t>
      </w:r>
      <w:proofErr w:type="spellStart"/>
      <w:r w:rsidRPr="00A66EB9">
        <w:rPr>
          <w:rFonts w:ascii="Times New Roman" w:hAnsi="Times New Roman"/>
          <w:sz w:val="28"/>
          <w:szCs w:val="28"/>
        </w:rPr>
        <w:t>смежеству</w:t>
      </w:r>
      <w:proofErr w:type="spellEnd"/>
      <w:r w:rsidRPr="00A66EB9">
        <w:rPr>
          <w:rFonts w:ascii="Times New Roman" w:hAnsi="Times New Roman"/>
          <w:sz w:val="28"/>
          <w:szCs w:val="28"/>
        </w:rPr>
        <w:t xml:space="preserve"> с юго-восточной стороны от земельного участка, расположенного по адресу: г. Новокубанск,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A66EB9">
        <w:rPr>
          <w:rFonts w:ascii="Times New Roman" w:hAnsi="Times New Roman"/>
          <w:sz w:val="28"/>
          <w:szCs w:val="28"/>
        </w:rPr>
        <w:t xml:space="preserve">ул. </w:t>
      </w:r>
      <w:proofErr w:type="gramStart"/>
      <w:r w:rsidRPr="00A66EB9">
        <w:rPr>
          <w:rFonts w:ascii="Times New Roman" w:hAnsi="Times New Roman"/>
          <w:sz w:val="28"/>
          <w:szCs w:val="28"/>
        </w:rPr>
        <w:t>Первомайская</w:t>
      </w:r>
      <w:proofErr w:type="gramEnd"/>
      <w:r w:rsidRPr="00A66EB9">
        <w:rPr>
          <w:rFonts w:ascii="Times New Roman" w:hAnsi="Times New Roman"/>
          <w:sz w:val="28"/>
          <w:szCs w:val="28"/>
        </w:rPr>
        <w:t>, 189/1</w:t>
      </w:r>
    </w:p>
    <w:p w:rsidR="00AB047B" w:rsidRPr="00957A48" w:rsidRDefault="00AB047B" w:rsidP="00AB047B">
      <w:pPr>
        <w:ind w:left="720"/>
        <w:rPr>
          <w:rFonts w:ascii="Times New Roman" w:hAnsi="Times New Roman"/>
          <w:b/>
          <w:sz w:val="22"/>
          <w:szCs w:val="22"/>
        </w:rPr>
      </w:pPr>
    </w:p>
    <w:p w:rsidR="00AB047B" w:rsidRPr="00715F76" w:rsidRDefault="00AB047B" w:rsidP="00AB047B">
      <w:pPr>
        <w:rPr>
          <w:rFonts w:ascii="Times New Roman" w:hAnsi="Times New Roman"/>
          <w:sz w:val="28"/>
          <w:szCs w:val="28"/>
        </w:rPr>
      </w:pPr>
    </w:p>
    <w:p w:rsidR="00AB047B" w:rsidRDefault="00AB047B" w:rsidP="00AB04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13780" cy="2094865"/>
            <wp:effectExtent l="19050" t="0" r="1270" b="0"/>
            <wp:docPr id="18" name="Рисунок 4" descr="Новый рисунок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овый рисунок (7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47B" w:rsidRDefault="00AB047B" w:rsidP="00AB047B">
      <w:pPr>
        <w:ind w:right="-7"/>
        <w:rPr>
          <w:rFonts w:ascii="Times New Roman" w:hAnsi="Times New Roman"/>
          <w:sz w:val="28"/>
          <w:szCs w:val="28"/>
        </w:rPr>
      </w:pPr>
    </w:p>
    <w:p w:rsidR="00AB047B" w:rsidRPr="00F26B92" w:rsidRDefault="00AB047B" w:rsidP="00AB047B">
      <w:pPr>
        <w:numPr>
          <w:ilvl w:val="0"/>
          <w:numId w:val="2"/>
        </w:numPr>
        <w:tabs>
          <w:tab w:val="left" w:pos="1134"/>
          <w:tab w:val="left" w:pos="1276"/>
          <w:tab w:val="left" w:pos="1560"/>
        </w:tabs>
        <w:ind w:left="0" w:right="-7" w:firstLine="710"/>
        <w:rPr>
          <w:rFonts w:ascii="Times New Roman" w:hAnsi="Times New Roman"/>
          <w:sz w:val="28"/>
          <w:szCs w:val="28"/>
        </w:rPr>
      </w:pPr>
      <w:r w:rsidRPr="00F26B92">
        <w:rPr>
          <w:rFonts w:ascii="Times New Roman" w:hAnsi="Times New Roman"/>
          <w:sz w:val="28"/>
          <w:szCs w:val="28"/>
        </w:rPr>
        <w:t>г. Новокубанск, ул. Первомайская, 128 (прилегающая территория)</w:t>
      </w:r>
    </w:p>
    <w:p w:rsidR="00AB047B" w:rsidRDefault="00AB047B" w:rsidP="00AB047B">
      <w:pPr>
        <w:ind w:left="720" w:right="-7"/>
        <w:rPr>
          <w:rFonts w:ascii="Times New Roman" w:hAnsi="Times New Roman"/>
          <w:b/>
          <w:sz w:val="28"/>
          <w:szCs w:val="28"/>
        </w:rPr>
      </w:pPr>
    </w:p>
    <w:p w:rsidR="00AB047B" w:rsidRDefault="00AB047B" w:rsidP="00AB047B">
      <w:pPr>
        <w:ind w:right="-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932805" cy="2732405"/>
            <wp:effectExtent l="19050" t="0" r="0" b="0"/>
            <wp:docPr id="19" name="Рисунок 5" descr="Новый рисунок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овый рисунок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47B" w:rsidRDefault="00AB047B" w:rsidP="00AB047B">
      <w:pPr>
        <w:rPr>
          <w:rFonts w:ascii="Times New Roman" w:hAnsi="Times New Roman"/>
          <w:sz w:val="28"/>
          <w:szCs w:val="28"/>
        </w:rPr>
      </w:pPr>
    </w:p>
    <w:p w:rsidR="00AB047B" w:rsidRDefault="00AB047B" w:rsidP="00AB047B">
      <w:pPr>
        <w:rPr>
          <w:rFonts w:ascii="Times New Roman" w:hAnsi="Times New Roman"/>
          <w:sz w:val="28"/>
          <w:szCs w:val="28"/>
        </w:rPr>
      </w:pPr>
    </w:p>
    <w:p w:rsidR="00AB047B" w:rsidRPr="00F26B92" w:rsidRDefault="00AB047B" w:rsidP="00AB047B">
      <w:pPr>
        <w:numPr>
          <w:ilvl w:val="0"/>
          <w:numId w:val="2"/>
        </w:numPr>
        <w:tabs>
          <w:tab w:val="left" w:pos="1134"/>
          <w:tab w:val="left" w:pos="1276"/>
          <w:tab w:val="left" w:pos="1560"/>
        </w:tabs>
        <w:ind w:left="0" w:firstLine="776"/>
        <w:rPr>
          <w:rFonts w:ascii="Times New Roman" w:hAnsi="Times New Roman"/>
          <w:sz w:val="28"/>
          <w:szCs w:val="28"/>
        </w:rPr>
      </w:pPr>
      <w:r w:rsidRPr="00F26B92">
        <w:rPr>
          <w:rFonts w:ascii="Times New Roman" w:hAnsi="Times New Roman"/>
          <w:sz w:val="28"/>
          <w:szCs w:val="28"/>
        </w:rPr>
        <w:lastRenderedPageBreak/>
        <w:t>г. Новокубанск, ул. Красная, 44 (прилегающая территория)</w:t>
      </w:r>
    </w:p>
    <w:p w:rsidR="00AB047B" w:rsidRPr="00F26B92" w:rsidRDefault="00AB047B" w:rsidP="00AB047B">
      <w:pPr>
        <w:ind w:left="720"/>
        <w:rPr>
          <w:rFonts w:ascii="Times New Roman" w:hAnsi="Times New Roman"/>
          <w:sz w:val="28"/>
          <w:szCs w:val="28"/>
        </w:rPr>
      </w:pPr>
    </w:p>
    <w:p w:rsidR="00AB047B" w:rsidRDefault="00AB047B" w:rsidP="00AB047B">
      <w:pPr>
        <w:ind w:right="-7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017895" cy="2955925"/>
            <wp:effectExtent l="19050" t="0" r="1905" b="0"/>
            <wp:docPr id="20" name="Рисунок 6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895" cy="295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47B" w:rsidRDefault="00AB047B" w:rsidP="00AB047B">
      <w:pPr>
        <w:ind w:right="-7"/>
        <w:rPr>
          <w:rFonts w:ascii="Times New Roman" w:hAnsi="Times New Roman"/>
          <w:sz w:val="22"/>
          <w:szCs w:val="22"/>
        </w:rPr>
      </w:pPr>
    </w:p>
    <w:p w:rsidR="00AB047B" w:rsidRDefault="00AB047B" w:rsidP="00AB047B">
      <w:pPr>
        <w:ind w:right="-7"/>
        <w:rPr>
          <w:rFonts w:ascii="Times New Roman" w:hAnsi="Times New Roman"/>
          <w:sz w:val="22"/>
          <w:szCs w:val="22"/>
        </w:rPr>
      </w:pPr>
    </w:p>
    <w:p w:rsidR="00AB047B" w:rsidRPr="001A0D56" w:rsidRDefault="00AB047B" w:rsidP="00AB047B">
      <w:pPr>
        <w:numPr>
          <w:ilvl w:val="0"/>
          <w:numId w:val="2"/>
        </w:numPr>
        <w:tabs>
          <w:tab w:val="left" w:pos="1134"/>
        </w:tabs>
        <w:ind w:left="0" w:firstLine="710"/>
        <w:rPr>
          <w:rFonts w:ascii="Times New Roman" w:hAnsi="Times New Roman"/>
          <w:sz w:val="28"/>
          <w:szCs w:val="28"/>
        </w:rPr>
      </w:pPr>
      <w:r w:rsidRPr="001A0D56">
        <w:rPr>
          <w:rFonts w:ascii="Times New Roman" w:hAnsi="Times New Roman"/>
          <w:sz w:val="28"/>
          <w:szCs w:val="28"/>
        </w:rPr>
        <w:t>г. Новокубанск, ул. Нева, 25/1 (прилегающая территория)</w:t>
      </w:r>
    </w:p>
    <w:p w:rsidR="00AB047B" w:rsidRDefault="00AB047B" w:rsidP="00AB047B">
      <w:pPr>
        <w:ind w:right="-7"/>
        <w:rPr>
          <w:rFonts w:ascii="Times New Roman" w:hAnsi="Times New Roman"/>
          <w:sz w:val="22"/>
          <w:szCs w:val="22"/>
        </w:rPr>
      </w:pPr>
    </w:p>
    <w:p w:rsidR="00AB047B" w:rsidRDefault="00AB047B" w:rsidP="00AB047B">
      <w:pPr>
        <w:ind w:right="-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102985" cy="1934845"/>
            <wp:effectExtent l="19050" t="0" r="0" b="0"/>
            <wp:docPr id="21" name="Рисунок 7" descr="Новый рисунок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овый рисунок (1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985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47B" w:rsidRDefault="00AB047B" w:rsidP="00AB047B">
      <w:pPr>
        <w:ind w:right="-7"/>
        <w:rPr>
          <w:rFonts w:ascii="Times New Roman" w:hAnsi="Times New Roman"/>
          <w:sz w:val="22"/>
          <w:szCs w:val="22"/>
        </w:rPr>
      </w:pPr>
    </w:p>
    <w:p w:rsidR="00AB047B" w:rsidRPr="00957A48" w:rsidRDefault="00AB047B" w:rsidP="00AB047B">
      <w:pPr>
        <w:ind w:right="-7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176" w:type="dxa"/>
        <w:tblLook w:val="0000"/>
      </w:tblPr>
      <w:tblGrid>
        <w:gridCol w:w="6773"/>
        <w:gridCol w:w="3251"/>
      </w:tblGrid>
      <w:tr w:rsidR="00AB047B" w:rsidRPr="00715F76" w:rsidTr="00CB7451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6A2" w:rsidRDefault="002C66A2" w:rsidP="002C66A2">
            <w:pPr>
              <w:pStyle w:val="a6"/>
              <w:ind w:right="-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C14475">
              <w:rPr>
                <w:rFonts w:ascii="Times New Roman" w:hAnsi="Times New Roman"/>
                <w:sz w:val="28"/>
                <w:szCs w:val="28"/>
              </w:rPr>
              <w:t xml:space="preserve">Новокубанского </w:t>
            </w:r>
          </w:p>
          <w:p w:rsidR="002C66A2" w:rsidRDefault="002C66A2" w:rsidP="002C66A2">
            <w:pPr>
              <w:pStyle w:val="a6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C14475">
              <w:rPr>
                <w:rFonts w:ascii="Times New Roman" w:hAnsi="Times New Roman"/>
                <w:sz w:val="28"/>
                <w:szCs w:val="28"/>
              </w:rPr>
              <w:t>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AB047B" w:rsidRPr="00715F76" w:rsidRDefault="002C66A2" w:rsidP="002C66A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047B" w:rsidRPr="00715F76" w:rsidRDefault="00AB047B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AB047B" w:rsidRDefault="00CC3F4D" w:rsidP="00AB047B">
      <w:pPr>
        <w:rPr>
          <w:rStyle w:val="a3"/>
          <w:b w:val="0"/>
          <w:bCs w:val="0"/>
          <w:color w:val="auto"/>
          <w:szCs w:val="28"/>
        </w:rPr>
      </w:pPr>
    </w:p>
    <w:sectPr w:rsidR="00CC3F4D" w:rsidRPr="00AB047B" w:rsidSect="001F3456">
      <w:headerReference w:type="default" r:id="rId11"/>
      <w:pgSz w:w="11900" w:h="16800"/>
      <w:pgMar w:top="1134" w:right="567" w:bottom="1276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174" w:rsidRDefault="00CA7174" w:rsidP="00CC3F4D">
      <w:r>
        <w:separator/>
      </w:r>
    </w:p>
  </w:endnote>
  <w:endnote w:type="continuationSeparator" w:id="0">
    <w:p w:rsidR="00CA7174" w:rsidRDefault="00CA7174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174" w:rsidRDefault="00CA7174" w:rsidP="00CC3F4D">
      <w:r>
        <w:separator/>
      </w:r>
    </w:p>
  </w:footnote>
  <w:footnote w:type="continuationSeparator" w:id="0">
    <w:p w:rsidR="00CA7174" w:rsidRDefault="00CA7174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3795376"/>
      <w:docPartObj>
        <w:docPartGallery w:val="Page Numbers (Top of Page)"/>
        <w:docPartUnique/>
      </w:docPartObj>
    </w:sdtPr>
    <w:sdtContent>
      <w:p w:rsidR="00D240B3" w:rsidRPr="002D7804" w:rsidRDefault="00BC1CF0" w:rsidP="001F3456">
        <w:pPr>
          <w:pStyle w:val="a8"/>
          <w:jc w:val="center"/>
          <w:rPr>
            <w:rFonts w:ascii="Times New Roman" w:hAnsi="Times New Roman"/>
          </w:rPr>
        </w:pPr>
        <w:r w:rsidRPr="002D7804">
          <w:rPr>
            <w:rFonts w:ascii="Times New Roman" w:hAnsi="Times New Roman"/>
          </w:rPr>
          <w:fldChar w:fldCharType="begin"/>
        </w:r>
        <w:r w:rsidRPr="002D7804">
          <w:rPr>
            <w:rFonts w:ascii="Times New Roman" w:hAnsi="Times New Roman"/>
          </w:rPr>
          <w:instrText xml:space="preserve"> PAGE   \* MERGEFORMAT </w:instrText>
        </w:r>
        <w:r w:rsidRPr="002D7804">
          <w:rPr>
            <w:rFonts w:ascii="Times New Roman" w:hAnsi="Times New Roman"/>
          </w:rPr>
          <w:fldChar w:fldCharType="separate"/>
        </w:r>
        <w:r w:rsidR="002D7804">
          <w:rPr>
            <w:rFonts w:ascii="Times New Roman" w:hAnsi="Times New Roman"/>
            <w:noProof/>
          </w:rPr>
          <w:t>2</w:t>
        </w:r>
        <w:r w:rsidRPr="002D7804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456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6A2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804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E92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469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505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7B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0F8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7B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CEC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CF0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A4D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D25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174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1F00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8</cp:revision>
  <cp:lastPrinted>2022-02-15T11:20:00Z</cp:lastPrinted>
  <dcterms:created xsi:type="dcterms:W3CDTF">2022-02-15T11:18:00Z</dcterms:created>
  <dcterms:modified xsi:type="dcterms:W3CDTF">2023-02-06T14:21:00Z</dcterms:modified>
</cp:coreProperties>
</file>